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9E38CA" w:rsidRPr="009E38CA" w:rsidRDefault="00207EC6" w:rsidP="009E38CA">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9E38CA" w:rsidRPr="009E38CA">
        <w:rPr>
          <w:rFonts w:eastAsia="Calibri"/>
          <w:b/>
          <w:bCs/>
          <w:sz w:val="28"/>
          <w:szCs w:val="28"/>
          <w:lang w:eastAsia="ja-JP"/>
        </w:rPr>
        <w:t>Mechanical engineering support</w:t>
      </w:r>
    </w:p>
    <w:p w:rsidR="009E38CA" w:rsidRDefault="009E38CA" w:rsidP="009E38CA">
      <w:pPr>
        <w:suppressAutoHyphens/>
        <w:ind w:right="-427"/>
        <w:jc w:val="center"/>
        <w:rPr>
          <w:rFonts w:eastAsia="Calibri"/>
          <w:b/>
          <w:bCs/>
          <w:sz w:val="28"/>
          <w:szCs w:val="28"/>
          <w:lang w:eastAsia="ja-JP"/>
        </w:rPr>
      </w:pPr>
      <w:proofErr w:type="gramStart"/>
      <w:r w:rsidRPr="009E38CA">
        <w:rPr>
          <w:rFonts w:eastAsia="Calibri"/>
          <w:b/>
          <w:bCs/>
          <w:sz w:val="28"/>
          <w:szCs w:val="28"/>
          <w:lang w:eastAsia="ja-JP"/>
        </w:rPr>
        <w:t>for</w:t>
      </w:r>
      <w:proofErr w:type="gramEnd"/>
      <w:r w:rsidRPr="009E38CA">
        <w:rPr>
          <w:rFonts w:eastAsia="Calibri"/>
          <w:b/>
          <w:bCs/>
          <w:sz w:val="28"/>
          <w:szCs w:val="28"/>
          <w:lang w:eastAsia="ja-JP"/>
        </w:rPr>
        <w:t xml:space="preserve"> the disruption mitigation system design</w:t>
      </w:r>
    </w:p>
    <w:p w:rsidR="00207EC6" w:rsidRPr="00EF33B3" w:rsidRDefault="00207EC6" w:rsidP="009E38CA">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396BA9">
        <w:rPr>
          <w:b/>
          <w:i/>
          <w:sz w:val="28"/>
          <w:szCs w:val="28"/>
        </w:rPr>
        <w:t>20</w:t>
      </w:r>
      <w:r w:rsidRPr="00396BA9">
        <w:rPr>
          <w:b/>
          <w:i/>
          <w:sz w:val="28"/>
          <w:szCs w:val="28"/>
        </w:rPr>
        <w:t>/</w:t>
      </w:r>
      <w:r w:rsidR="000C663D">
        <w:rPr>
          <w:b/>
          <w:i/>
          <w:sz w:val="28"/>
          <w:szCs w:val="28"/>
        </w:rPr>
        <w:t>CFE/10019870</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bookmarkStart w:id="7" w:name="_GoBack"/>
            <w:bookmarkEnd w:id="7"/>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8EA" w:rsidRDefault="00DC28EA">
      <w:r>
        <w:separator/>
      </w:r>
    </w:p>
  </w:endnote>
  <w:endnote w:type="continuationSeparator" w:id="0">
    <w:p w:rsidR="00DC28EA" w:rsidRDefault="00DC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0C663D">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0C663D">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0C663D">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0C663D">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8EA" w:rsidRDefault="00DC28EA">
      <w:r>
        <w:separator/>
      </w:r>
    </w:p>
  </w:footnote>
  <w:footnote w:type="continuationSeparator" w:id="0">
    <w:p w:rsidR="00DC28EA" w:rsidRDefault="00DC2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20</w:t>
    </w:r>
    <w:r w:rsidRPr="00D02471">
      <w:rPr>
        <w:i/>
        <w:sz w:val="22"/>
        <w:szCs w:val="22"/>
      </w:rPr>
      <w:t>/</w:t>
    </w:r>
    <w:r w:rsidR="00D02471">
      <w:rPr>
        <w:i/>
        <w:sz w:val="22"/>
        <w:szCs w:val="22"/>
      </w:rPr>
      <w:t>CFE</w:t>
    </w:r>
    <w:r w:rsidR="00F95C22" w:rsidRPr="00D02471">
      <w:rPr>
        <w:i/>
        <w:sz w:val="22"/>
        <w:szCs w:val="22"/>
      </w:rPr>
      <w:t>/</w:t>
    </w:r>
    <w:r w:rsidR="000C663D">
      <w:rPr>
        <w:i/>
        <w:sz w:val="22"/>
        <w:szCs w:val="22"/>
      </w:rPr>
      <w:t>10019870</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63D"/>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600C"/>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0CA"/>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38CA"/>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8EA"/>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c"/>
    </o:shapedefaults>
    <o:shapelayout v:ext="edit">
      <o:idmap v:ext="edit" data="1"/>
    </o:shapelayout>
  </w:shapeDefaults>
  <w:decimalSymbol w:val="."/>
  <w:listSeparator w:val=","/>
  <w14:docId w14:val="7E470021"/>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08080-EE3B-4C97-829E-7510792F2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3</cp:revision>
  <cp:lastPrinted>2018-10-16T11:40:00Z</cp:lastPrinted>
  <dcterms:created xsi:type="dcterms:W3CDTF">2020-10-06T14:17:00Z</dcterms:created>
  <dcterms:modified xsi:type="dcterms:W3CDTF">2020-10-06T14:17:00Z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